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8EB0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  <w:t>台州市阳光采购平台专家注册操作手册</w:t>
      </w:r>
    </w:p>
    <w:p w14:paraId="34B293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/>
          <w:sz w:val="24"/>
          <w:szCs w:val="24"/>
        </w:rPr>
      </w:pPr>
    </w:p>
    <w:p w14:paraId="3E0F3CC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登录网址：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/>
          <w:sz w:val="24"/>
          <w:szCs w:val="24"/>
          <w:lang w:val="en-US" w:eastAsia="zh-CN"/>
        </w:rPr>
        <w:instrText xml:space="preserve"> HYPERLINK "http://220.185.187.116:8000/expert/login.html，" </w:instrText>
      </w:r>
      <w:r>
        <w:rPr>
          <w:rFonts w:hint="eastAsia" w:ascii="宋体" w:hAnsi="宋体" w:eastAsia="宋体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http://220.185.187.116:8000/expert/login.html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，点击“用户注册”。</w:t>
      </w:r>
    </w:p>
    <w:p w14:paraId="7B44349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4150" cy="2493645"/>
            <wp:effectExtent l="0" t="0" r="6350" b="825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A087B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/>
          <w:sz w:val="24"/>
          <w:szCs w:val="24"/>
        </w:rPr>
      </w:pPr>
    </w:p>
    <w:p w14:paraId="2B6401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2.</w:t>
      </w:r>
      <w:r>
        <w:rPr>
          <w:rFonts w:ascii="宋体" w:hAnsi="宋体" w:eastAsia="宋体"/>
          <w:sz w:val="24"/>
          <w:szCs w:val="24"/>
        </w:rPr>
        <w:t>查看并同意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专家入库</w:t>
      </w:r>
      <w:r>
        <w:rPr>
          <w:rFonts w:ascii="宋体" w:hAnsi="宋体" w:eastAsia="宋体"/>
          <w:sz w:val="24"/>
          <w:szCs w:val="24"/>
        </w:rPr>
        <w:t>承诺书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</w:p>
    <w:p w14:paraId="2652AB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71135" cy="2491105"/>
            <wp:effectExtent l="0" t="0" r="12065" b="1079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92F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</w:rPr>
      </w:pPr>
    </w:p>
    <w:p w14:paraId="6D9F68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/>
          <w:sz w:val="24"/>
          <w:szCs w:val="24"/>
        </w:rPr>
        <w:t>用户创建，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填写相关</w:t>
      </w:r>
      <w:r>
        <w:rPr>
          <w:rFonts w:hint="eastAsia" w:ascii="宋体" w:hAnsi="宋体" w:eastAsia="宋体"/>
          <w:sz w:val="24"/>
          <w:szCs w:val="24"/>
        </w:rPr>
        <w:t>信息，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并</w:t>
      </w:r>
      <w:r>
        <w:rPr>
          <w:rFonts w:hint="eastAsia" w:ascii="宋体" w:hAnsi="宋体" w:eastAsia="宋体"/>
          <w:sz w:val="24"/>
          <w:szCs w:val="24"/>
        </w:rPr>
        <w:t>点击</w:t>
      </w:r>
      <w:r>
        <w:rPr>
          <w:rFonts w:hint="eastAsia" w:ascii="宋体" w:hAnsi="宋体" w:eastAsia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/>
          <w:sz w:val="24"/>
          <w:szCs w:val="24"/>
        </w:rPr>
        <w:t>用户创建</w:t>
      </w:r>
      <w:r>
        <w:rPr>
          <w:rFonts w:hint="eastAsia" w:ascii="宋体" w:hAnsi="宋体" w:eastAsia="宋体"/>
          <w:sz w:val="24"/>
          <w:szCs w:val="24"/>
          <w:lang w:eastAsia="zh-CN"/>
        </w:rPr>
        <w:t>”。</w:t>
      </w:r>
    </w:p>
    <w:p w14:paraId="25CE47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7960" cy="1757045"/>
            <wp:effectExtent l="0" t="0" r="2540" b="825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6E1C2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4"/>
          <w:szCs w:val="24"/>
        </w:rPr>
      </w:pPr>
    </w:p>
    <w:p w14:paraId="788F1A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/>
          <w:sz w:val="24"/>
          <w:szCs w:val="24"/>
        </w:rPr>
        <w:t>核对用户名及登录密码，点击立即登录。</w:t>
      </w:r>
    </w:p>
    <w:p w14:paraId="41DDE1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186045" cy="1861185"/>
            <wp:effectExtent l="0" t="0" r="8255" b="5715"/>
            <wp:docPr id="1376778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7789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6B5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5.</w:t>
      </w:r>
      <w:r>
        <w:rPr>
          <w:rFonts w:hint="eastAsia" w:ascii="宋体" w:hAnsi="宋体" w:eastAsia="宋体"/>
          <w:sz w:val="24"/>
          <w:szCs w:val="24"/>
        </w:rPr>
        <w:t>跳转或者登录专家信息系统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ascii="宋体" w:hAnsi="宋体" w:eastAsia="宋体"/>
          <w:sz w:val="24"/>
          <w:szCs w:val="24"/>
        </w:rPr>
        <w:t>填写专家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个人</w:t>
      </w:r>
      <w:r>
        <w:rPr>
          <w:rFonts w:ascii="宋体" w:hAnsi="宋体" w:eastAsia="宋体"/>
          <w:sz w:val="24"/>
          <w:szCs w:val="24"/>
        </w:rPr>
        <w:t>信息（*为必填项）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并上传本人正面免冠照片</w:t>
      </w:r>
      <w:r>
        <w:rPr>
          <w:rFonts w:ascii="宋体" w:hAnsi="宋体" w:eastAsia="宋体"/>
          <w:sz w:val="24"/>
          <w:szCs w:val="24"/>
        </w:rPr>
        <w:t>。</w:t>
      </w:r>
    </w:p>
    <w:p w14:paraId="25E44D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4150" cy="2496185"/>
            <wp:effectExtent l="0" t="0" r="6350" b="571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FF0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注意：</w:t>
      </w:r>
      <w:r>
        <w:rPr>
          <w:rFonts w:hint="eastAsia" w:ascii="宋体" w:hAnsi="宋体" w:eastAsia="宋体"/>
          <w:sz w:val="24"/>
          <w:szCs w:val="24"/>
        </w:rPr>
        <w:t>若是</w:t>
      </w:r>
      <w:r>
        <w:rPr>
          <w:rFonts w:ascii="宋体" w:hAnsi="宋体" w:eastAsia="宋体"/>
          <w:sz w:val="24"/>
          <w:szCs w:val="24"/>
        </w:rPr>
        <w:t>省库/政采云专家</w:t>
      </w:r>
      <w:r>
        <w:rPr>
          <w:rFonts w:hint="eastAsia" w:ascii="宋体" w:hAnsi="宋体" w:eastAsia="宋体"/>
          <w:sz w:val="24"/>
          <w:szCs w:val="24"/>
        </w:rPr>
        <w:t>，请在相关电子文件-其他资料里面上传</w:t>
      </w:r>
      <w:r>
        <w:rPr>
          <w:rFonts w:ascii="宋体" w:hAnsi="宋体" w:eastAsia="宋体"/>
          <w:sz w:val="24"/>
          <w:szCs w:val="24"/>
        </w:rPr>
        <w:t>聘书或截图</w:t>
      </w:r>
    </w:p>
    <w:p w14:paraId="0ECED0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9230" cy="410210"/>
            <wp:effectExtent l="0" t="0" r="1270" b="889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812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4"/>
          <w:szCs w:val="24"/>
        </w:rPr>
      </w:pPr>
    </w:p>
    <w:p w14:paraId="46B165A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按照征集公告第二条第二点规定，添加全部应回避单位。</w:t>
      </w:r>
    </w:p>
    <w:p w14:paraId="3887BFD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770" cy="600710"/>
            <wp:effectExtent l="0" t="0" r="11430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F59F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/>
          <w:sz w:val="24"/>
          <w:szCs w:val="24"/>
          <w:lang w:val="en-US" w:eastAsia="zh-CN"/>
        </w:rPr>
      </w:pPr>
    </w:p>
    <w:p w14:paraId="4D3DC2B5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点击“</w:t>
      </w:r>
      <w:r>
        <w:rPr>
          <w:rFonts w:hint="eastAsia" w:ascii="宋体" w:hAnsi="宋体" w:eastAsia="宋体"/>
          <w:sz w:val="24"/>
          <w:szCs w:val="24"/>
        </w:rPr>
        <w:t>选择评标专业</w:t>
      </w:r>
      <w:r>
        <w:rPr>
          <w:rFonts w:hint="eastAsia" w:ascii="宋体" w:hAnsi="宋体" w:eastAsia="宋体"/>
          <w:sz w:val="24"/>
          <w:szCs w:val="24"/>
          <w:lang w:eastAsia="zh-CN"/>
        </w:rPr>
        <w:t>”，</w:t>
      </w:r>
      <w:r>
        <w:rPr>
          <w:rFonts w:ascii="宋体" w:hAnsi="宋体" w:eastAsia="宋体"/>
          <w:sz w:val="24"/>
          <w:szCs w:val="24"/>
        </w:rPr>
        <w:t>最多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选择</w:t>
      </w:r>
      <w:r>
        <w:rPr>
          <w:rFonts w:hint="eastAsia" w:ascii="宋体" w:hAnsi="宋体" w:eastAsia="宋体"/>
          <w:sz w:val="24"/>
          <w:szCs w:val="24"/>
        </w:rPr>
        <w:t>五</w:t>
      </w:r>
      <w:r>
        <w:rPr>
          <w:rFonts w:ascii="宋体" w:hAnsi="宋体" w:eastAsia="宋体"/>
          <w:sz w:val="24"/>
          <w:szCs w:val="24"/>
        </w:rPr>
        <w:t>个专业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</w:p>
    <w:p w14:paraId="7CB974E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drawing>
          <wp:inline distT="0" distB="0" distL="114300" distR="114300">
            <wp:extent cx="5266055" cy="617855"/>
            <wp:effectExtent l="0" t="0" r="4445" b="44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6F9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3670300" cy="2628900"/>
            <wp:effectExtent l="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680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sz w:val="24"/>
          <w:szCs w:val="24"/>
        </w:rPr>
      </w:pPr>
    </w:p>
    <w:p w14:paraId="390C8B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8.填写工作经历、执业资格证书、职称及其他证书、负责或参与评审的重大项目及学术论著。</w:t>
      </w:r>
    </w:p>
    <w:p w14:paraId="0FCDD3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2466340"/>
            <wp:effectExtent l="0" t="0" r="12065" b="1016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9F8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4"/>
          <w:szCs w:val="24"/>
        </w:rPr>
      </w:pPr>
    </w:p>
    <w:p w14:paraId="75535B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9.点击“</w:t>
      </w:r>
      <w:r>
        <w:rPr>
          <w:rFonts w:hint="eastAsia" w:ascii="宋体" w:hAnsi="宋体" w:eastAsia="宋体"/>
          <w:sz w:val="24"/>
          <w:szCs w:val="24"/>
        </w:rPr>
        <w:t>电子文件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上传</w:t>
      </w:r>
      <w:r>
        <w:rPr>
          <w:rFonts w:hint="eastAsia" w:ascii="宋体" w:hAnsi="宋体" w:eastAsia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</w:rPr>
        <w:t>上传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相关资料，其中“评审专家申请表”和“入库承诺书”模板详见征集公告附件。</w:t>
      </w:r>
    </w:p>
    <w:p w14:paraId="63C899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472440"/>
            <wp:effectExtent l="0" t="0" r="2540" b="3810"/>
            <wp:docPr id="20117385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3856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4CD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268595" cy="2501265"/>
            <wp:effectExtent l="0" t="0" r="1905" b="63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D6F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</w:p>
    <w:p w14:paraId="0954D3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/>
          <w:sz w:val="24"/>
          <w:szCs w:val="24"/>
          <w:lang w:val="en-US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10.信息完善过程中，可以随时“保存”；所有信息和资料核对无误后，点击“提交”。</w:t>
      </w:r>
    </w:p>
    <w:p w14:paraId="2499E6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2404745"/>
            <wp:effectExtent l="0" t="0" r="2540" b="0"/>
            <wp:docPr id="1345307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3072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37B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4"/>
          <w:szCs w:val="24"/>
        </w:rPr>
      </w:pPr>
    </w:p>
    <w:p w14:paraId="3911BE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11.</w:t>
      </w:r>
      <w:r>
        <w:rPr>
          <w:rFonts w:hint="eastAsia" w:ascii="宋体" w:hAnsi="宋体" w:eastAsia="宋体"/>
          <w:sz w:val="24"/>
          <w:szCs w:val="24"/>
        </w:rPr>
        <w:t>审核通过后，如果需要修改信息，请点击申请修改，待通过后再行修改。</w:t>
      </w:r>
    </w:p>
    <w:p w14:paraId="684C25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961390"/>
            <wp:effectExtent l="0" t="0" r="2540" b="0"/>
            <wp:docPr id="4803074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30746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ED0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4"/>
          <w:szCs w:val="24"/>
        </w:rPr>
      </w:pPr>
    </w:p>
    <w:p w14:paraId="5E0295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12.查看</w:t>
      </w:r>
      <w:r>
        <w:rPr>
          <w:rFonts w:hint="eastAsia" w:ascii="宋体" w:hAnsi="宋体" w:eastAsia="宋体"/>
          <w:sz w:val="24"/>
          <w:szCs w:val="24"/>
        </w:rPr>
        <w:t>当前账号状态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</w:p>
    <w:p w14:paraId="1F3C54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1）</w:t>
      </w:r>
      <w:r>
        <w:rPr>
          <w:rFonts w:hint="eastAsia" w:ascii="宋体" w:hAnsi="宋体" w:eastAsia="宋体"/>
          <w:sz w:val="24"/>
          <w:szCs w:val="24"/>
        </w:rPr>
        <w:t>已核准：审核通过；</w:t>
      </w:r>
    </w:p>
    <w:p w14:paraId="3041D6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567690"/>
            <wp:effectExtent l="0" t="0" r="2540" b="3810"/>
            <wp:docPr id="156120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2070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5221" cy="57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C13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2）</w:t>
      </w:r>
      <w:r>
        <w:rPr>
          <w:rFonts w:hint="eastAsia" w:ascii="宋体" w:hAnsi="宋体" w:eastAsia="宋体"/>
          <w:sz w:val="24"/>
          <w:szCs w:val="24"/>
        </w:rPr>
        <w:t>申请修改：已经提交申请修改，等待管理员同意；</w:t>
      </w:r>
    </w:p>
    <w:p w14:paraId="666388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440690"/>
            <wp:effectExtent l="0" t="0" r="2540" b="0"/>
            <wp:docPr id="1935647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475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D0E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3）</w:t>
      </w:r>
      <w:r>
        <w:rPr>
          <w:rFonts w:hint="eastAsia" w:ascii="宋体" w:hAnsi="宋体" w:eastAsia="宋体"/>
          <w:sz w:val="24"/>
          <w:szCs w:val="24"/>
        </w:rPr>
        <w:t>未提交：可进行信息修改编辑；</w:t>
      </w:r>
    </w:p>
    <w:p w14:paraId="72CB7A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461010"/>
            <wp:effectExtent l="0" t="0" r="2540" b="0"/>
            <wp:docPr id="16332420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24200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7C4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/>
          <w:color w:val="FF0000"/>
          <w:sz w:val="24"/>
          <w:szCs w:val="24"/>
        </w:rPr>
      </w:pPr>
      <w:r>
        <w:rPr>
          <w:rFonts w:hint="eastAsia" w:ascii="宋体" w:hAnsi="宋体" w:eastAsia="宋体"/>
          <w:color w:val="FF0000"/>
          <w:sz w:val="24"/>
          <w:szCs w:val="24"/>
          <w:lang w:val="en-US" w:eastAsia="zh-CN"/>
        </w:rPr>
        <w:t>4）</w:t>
      </w:r>
      <w:r>
        <w:rPr>
          <w:rFonts w:hint="eastAsia" w:ascii="宋体" w:hAnsi="宋体" w:eastAsia="宋体"/>
          <w:color w:val="FF0000"/>
          <w:sz w:val="24"/>
          <w:szCs w:val="24"/>
        </w:rPr>
        <w:t>已退回：信息审核被管理员驳回，请查看退回理由，并按要求修改，再进行提交。</w:t>
      </w:r>
    </w:p>
    <w:p w14:paraId="64E240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396875"/>
            <wp:effectExtent l="0" t="0" r="2540" b="3175"/>
            <wp:docPr id="19067231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723107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345F7E"/>
    <w:multiLevelType w:val="singleLevel"/>
    <w:tmpl w:val="B7345F7E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B52EE60"/>
    <w:multiLevelType w:val="singleLevel"/>
    <w:tmpl w:val="5B52EE6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B19"/>
    <w:rsid w:val="00040D23"/>
    <w:rsid w:val="00062FB4"/>
    <w:rsid w:val="000D7E7D"/>
    <w:rsid w:val="00207F2E"/>
    <w:rsid w:val="00284649"/>
    <w:rsid w:val="002A1B19"/>
    <w:rsid w:val="00367A2C"/>
    <w:rsid w:val="00386A70"/>
    <w:rsid w:val="00397EF4"/>
    <w:rsid w:val="004E4F9F"/>
    <w:rsid w:val="005A2469"/>
    <w:rsid w:val="006A000D"/>
    <w:rsid w:val="00750F45"/>
    <w:rsid w:val="007A3514"/>
    <w:rsid w:val="009232AD"/>
    <w:rsid w:val="00B024E1"/>
    <w:rsid w:val="00BA1DCA"/>
    <w:rsid w:val="00D15174"/>
    <w:rsid w:val="00D46FD1"/>
    <w:rsid w:val="37F04B0A"/>
    <w:rsid w:val="4C303F46"/>
    <w:rsid w:val="6CF43042"/>
    <w:rsid w:val="712A4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472</Words>
  <Characters>528</Characters>
  <Lines>2</Lines>
  <Paragraphs>1</Paragraphs>
  <TotalTime>39</TotalTime>
  <ScaleCrop>false</ScaleCrop>
  <LinksUpToDate>false</LinksUpToDate>
  <CharactersWithSpaces>529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2024-12-02T01:38:00Z</dcterms:created>
  <dc:creator>JIALE GAO</dc:creator>
  <cp:lastModifiedBy>大大大大汤</cp:lastModifiedBy>
  <dcterms:modified xsi:type="dcterms:W3CDTF">2024-12-05T07:32:54Z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913E3CBB674C4B6B8BA368786FF5C00B_12</vt:lpwstr>
  </property>
</Properties>
</file>